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27710" w14:textId="77777777" w:rsidR="007A4F6B" w:rsidRDefault="007A4F6B" w:rsidP="007A4F6B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>Na</w:t>
      </w:r>
      <w:r w:rsidRPr="002C767B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varatri, </w:t>
      </w:r>
      <w:proofErr w:type="spellStart"/>
      <w:r w:rsidRPr="002C767B">
        <w:rPr>
          <w:rFonts w:ascii="Arial" w:hAnsi="Arial" w:cs="Arial"/>
          <w:color w:val="222222"/>
          <w:sz w:val="32"/>
          <w:szCs w:val="32"/>
          <w:shd w:val="clear" w:color="auto" w:fill="FFFFFF"/>
        </w:rPr>
        <w:t>Durga</w:t>
      </w:r>
      <w:proofErr w:type="spellEnd"/>
      <w:r w:rsidRPr="002C767B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Puja, </w:t>
      </w:r>
      <w:proofErr w:type="spellStart"/>
      <w:r w:rsidRPr="002C767B">
        <w:rPr>
          <w:rFonts w:ascii="Arial" w:hAnsi="Arial" w:cs="Arial"/>
          <w:color w:val="222222"/>
          <w:sz w:val="32"/>
          <w:szCs w:val="32"/>
          <w:shd w:val="clear" w:color="auto" w:fill="FFFFFF"/>
        </w:rPr>
        <w:t>Dassehra</w:t>
      </w:r>
      <w:proofErr w:type="spellEnd"/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</w:t>
      </w:r>
      <w:r w:rsidRPr="002C767B"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as celebrated in </w:t>
      </w:r>
    </w:p>
    <w:p w14:paraId="291C5B8F" w14:textId="3285C168" w:rsidR="007A4F6B" w:rsidRDefault="007A4F6B" w:rsidP="007A4F6B">
      <w:pPr>
        <w:rPr>
          <w:rFonts w:ascii="Arial" w:hAnsi="Arial" w:cs="Arial"/>
          <w:color w:val="222222"/>
          <w:sz w:val="32"/>
          <w:szCs w:val="32"/>
          <w:shd w:val="clear" w:color="auto" w:fill="FFFFFF"/>
        </w:rPr>
      </w:pPr>
      <w:r>
        <w:rPr>
          <w:rFonts w:ascii="Arial" w:hAnsi="Arial" w:cs="Arial"/>
          <w:color w:val="222222"/>
          <w:sz w:val="32"/>
          <w:szCs w:val="32"/>
          <w:shd w:val="clear" w:color="auto" w:fill="FFFFFF"/>
        </w:rPr>
        <w:t xml:space="preserve">                                                                         </w:t>
      </w:r>
      <w:r w:rsidRPr="002C767B">
        <w:rPr>
          <w:rFonts w:ascii="Arial" w:hAnsi="Arial" w:cs="Arial"/>
          <w:color w:val="222222"/>
          <w:sz w:val="32"/>
          <w:szCs w:val="32"/>
          <w:shd w:val="clear" w:color="auto" w:fill="FFFFFF"/>
        </w:rPr>
        <w:t>Kuala Lumpur</w:t>
      </w:r>
    </w:p>
    <w:p w14:paraId="3FF149D3" w14:textId="77777777" w:rsidR="007A4F6B" w:rsidRDefault="007A4F6B" w:rsidP="007A4F6B">
      <w:pPr>
        <w:jc w:val="both"/>
        <w:rPr>
          <w:rFonts w:ascii="Arial" w:hAnsi="Arial" w:cs="Arial"/>
          <w:color w:val="222222"/>
          <w:sz w:val="19"/>
          <w:szCs w:val="19"/>
        </w:rPr>
      </w:pPr>
    </w:p>
    <w:p w14:paraId="26AA0B6E" w14:textId="6377D626" w:rsidR="007A4F6B" w:rsidRPr="002C767B" w:rsidRDefault="007A4F6B" w:rsidP="007A4F6B">
      <w:pPr>
        <w:jc w:val="both"/>
        <w:rPr>
          <w:sz w:val="28"/>
          <w:szCs w:val="28"/>
        </w:rPr>
      </w:pPr>
      <w:r>
        <w:rPr>
          <w:rFonts w:ascii="Arial" w:hAnsi="Arial" w:cs="Arial"/>
          <w:color w:val="222222"/>
          <w:sz w:val="19"/>
          <w:szCs w:val="19"/>
        </w:rPr>
        <w:br/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While it is known by different names in different areas of </w:t>
      </w:r>
      <w:smartTag w:uri="urn:schemas-microsoft-com:office:smarttags" w:element="place">
        <w:smartTag w:uri="urn:schemas-microsoft-com:office:smarttags" w:element="country-region">
          <w:r w:rsidRPr="002C767B">
            <w:rPr>
              <w:rFonts w:ascii="Arial" w:hAnsi="Arial" w:cs="Arial"/>
              <w:color w:val="222222"/>
              <w:sz w:val="28"/>
              <w:szCs w:val="28"/>
              <w:shd w:val="clear" w:color="auto" w:fill="FFFFFF"/>
            </w:rPr>
            <w:t>India</w:t>
          </w:r>
        </w:smartTag>
      </w:smartTag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Navaratri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is one of the few festivals celebrated throughout the country. Navaratri means 'nine nights', and the festival lasts throughout this period, though the last three nights have special s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ignific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ance.  The eighth night is traditionally known as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Durga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Puja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(though in some areas the whole festival bears this name)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and then the 10th day,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Dassehra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(which means tenth),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leads to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the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always dramatic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climax of the celebrations.</w:t>
      </w:r>
      <w:r w:rsidRPr="002C767B">
        <w:rPr>
          <w:rFonts w:ascii="Arial" w:hAnsi="Arial" w:cs="Arial"/>
          <w:color w:val="222222"/>
          <w:sz w:val="28"/>
          <w:szCs w:val="28"/>
        </w:rPr>
        <w:br/>
      </w:r>
      <w:r w:rsidRPr="002C767B">
        <w:rPr>
          <w:rFonts w:ascii="Arial" w:hAnsi="Arial" w:cs="Arial"/>
          <w:color w:val="222222"/>
          <w:sz w:val="28"/>
          <w:szCs w:val="28"/>
        </w:rPr>
        <w:br/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In some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parts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of </w:t>
      </w:r>
      <w:smartTag w:uri="urn:schemas-microsoft-com:office:smarttags" w:element="place">
        <w:smartTag w:uri="urn:schemas-microsoft-com:office:smarttags" w:element="country-region">
          <w:r w:rsidRPr="002C767B">
            <w:rPr>
              <w:rFonts w:ascii="Arial" w:hAnsi="Arial" w:cs="Arial"/>
              <w:color w:val="222222"/>
              <w:sz w:val="28"/>
              <w:szCs w:val="28"/>
              <w:shd w:val="clear" w:color="auto" w:fill="FFFFFF"/>
            </w:rPr>
            <w:t>India</w:t>
          </w:r>
        </w:smartTag>
      </w:smartTag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the focus is on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Durga's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defeat of the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troublesome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'buffalo' deity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,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Mahishasura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using famous weapons lent her by each of the gods.  In other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areas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important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Hindu goddesses are honoured, and especially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Saraswati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, goddess of learning and all things artistic.  In many villages the focus is on '</w:t>
      </w:r>
      <w:proofErr w:type="spellStart"/>
      <w:r w:rsidRPr="002C767B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mata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'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,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local goddesses,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who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, in this instance,</w:t>
      </w:r>
      <w:bookmarkStart w:id="0" w:name="_GoBack"/>
      <w:bookmarkEnd w:id="0"/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are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worshipped solely by women and children.</w:t>
      </w:r>
      <w:r w:rsidRPr="002C767B">
        <w:rPr>
          <w:rFonts w:ascii="Arial" w:hAnsi="Arial" w:cs="Arial"/>
          <w:color w:val="222222"/>
          <w:sz w:val="28"/>
          <w:szCs w:val="28"/>
        </w:rPr>
        <w:br/>
      </w:r>
      <w:r w:rsidRPr="002C767B">
        <w:rPr>
          <w:rFonts w:ascii="Arial" w:hAnsi="Arial" w:cs="Arial"/>
          <w:color w:val="222222"/>
          <w:sz w:val="28"/>
          <w:szCs w:val="28"/>
        </w:rPr>
        <w:br/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In northern India the performance of the Ram Lila during Navaratri commemorates Rama's victory over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Ravana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the demon king of Sri Lanka, and in Delhi especially the various episodes of the Rama story are presented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in dance and drama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over the 10 day period. On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Dassehra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the actor playing Rama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shoots a flaming arrow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which sets fire to a huge firework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-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filled image of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Ravana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.  In this photo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graph the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2C767B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Ram Lila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is being acted out in a temple in </w:t>
      </w:r>
      <w:smartTag w:uri="urn:schemas-microsoft-com:office:smarttags" w:element="City">
        <w:smartTag w:uri="urn:schemas-microsoft-com:office:smarttags" w:element="place">
          <w:r w:rsidRPr="002C767B">
            <w:rPr>
              <w:rFonts w:ascii="Arial" w:hAnsi="Arial" w:cs="Arial"/>
              <w:color w:val="222222"/>
              <w:sz w:val="28"/>
              <w:szCs w:val="28"/>
              <w:shd w:val="clear" w:color="auto" w:fill="FFFFFF"/>
            </w:rPr>
            <w:t>Kuala Lumpur</w:t>
          </w:r>
        </w:smartTag>
      </w:smartTag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where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over several days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the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epic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story is faithfully preserved by the large </w:t>
      </w:r>
      <w:r w:rsidRPr="00931611">
        <w:rPr>
          <w:rFonts w:ascii="Arial" w:hAnsi="Arial" w:cs="Arial"/>
          <w:color w:val="222222"/>
          <w:sz w:val="28"/>
          <w:szCs w:val="28"/>
          <w:shd w:val="clear" w:color="auto" w:fill="FFFFFF"/>
        </w:rPr>
        <w:t>Hindu community living 'abroad'.</w:t>
      </w:r>
      <w:r w:rsidRPr="00931611">
        <w:rPr>
          <w:rFonts w:ascii="Arial" w:hAnsi="Arial" w:cs="Arial"/>
          <w:color w:val="222222"/>
          <w:sz w:val="28"/>
          <w:szCs w:val="28"/>
        </w:rPr>
        <w:br/>
      </w:r>
      <w:r w:rsidRPr="002C767B">
        <w:rPr>
          <w:rFonts w:ascii="Arial" w:hAnsi="Arial" w:cs="Arial"/>
          <w:color w:val="222222"/>
          <w:sz w:val="28"/>
          <w:szCs w:val="28"/>
        </w:rPr>
        <w:br/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Other customs are dances such as the stick dance, the </w:t>
      </w:r>
      <w:proofErr w:type="spellStart"/>
      <w:r w:rsidRPr="002C767B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dandia</w:t>
      </w:r>
      <w:proofErr w:type="spellEnd"/>
      <w:r w:rsidRPr="002C767B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 xml:space="preserve"> </w:t>
      </w:r>
      <w:proofErr w:type="spellStart"/>
      <w:r w:rsidRPr="002C767B">
        <w:rPr>
          <w:rFonts w:ascii="Arial" w:hAnsi="Arial" w:cs="Arial"/>
          <w:i/>
          <w:color w:val="222222"/>
          <w:sz w:val="28"/>
          <w:szCs w:val="28"/>
          <w:shd w:val="clear" w:color="auto" w:fill="FFFFFF"/>
        </w:rPr>
        <w:t>ras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, loved by Gujarati communities worldwide, and the tradition that on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Dassehra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farmers worship their too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>ls and warriors their weapons, the latter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custom evoking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both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Durga's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killing of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Mahishasura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and </w:t>
      </w:r>
      <w:r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</w:t>
      </w:r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 xml:space="preserve"> Rama's defeat of </w:t>
      </w:r>
      <w:proofErr w:type="spellStart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Ravana</w:t>
      </w:r>
      <w:proofErr w:type="spellEnd"/>
      <w:r w:rsidRPr="002C767B">
        <w:rPr>
          <w:rFonts w:ascii="Arial" w:hAnsi="Arial" w:cs="Arial"/>
          <w:color w:val="222222"/>
          <w:sz w:val="28"/>
          <w:szCs w:val="28"/>
          <w:shd w:val="clear" w:color="auto" w:fill="FFFFFF"/>
        </w:rPr>
        <w:t>.</w:t>
      </w:r>
    </w:p>
    <w:p w14:paraId="19F2AD82" w14:textId="77777777" w:rsidR="00F65B0B" w:rsidRDefault="00F65B0B"/>
    <w:sectPr w:rsidR="00F65B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B0B"/>
    <w:rsid w:val="007A4F6B"/>
    <w:rsid w:val="00F65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21D5E4C7"/>
  <w15:chartTrackingRefBased/>
  <w15:docId w15:val="{10820537-687F-4701-A762-6DD7A2726D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A4F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Woodward</dc:creator>
  <cp:keywords/>
  <dc:description/>
  <cp:lastModifiedBy>Peter Woodward</cp:lastModifiedBy>
  <cp:revision>2</cp:revision>
  <dcterms:created xsi:type="dcterms:W3CDTF">2018-02-26T12:48:00Z</dcterms:created>
  <dcterms:modified xsi:type="dcterms:W3CDTF">2018-02-26T12:48:00Z</dcterms:modified>
</cp:coreProperties>
</file>